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2F" w:rsidRPr="00D80C2F" w:rsidRDefault="00D80C2F" w:rsidP="00D80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43450" cy="1857375"/>
            <wp:effectExtent l="19050" t="0" r="0" b="0"/>
            <wp:docPr id="1" name="Рисунок 1" descr="http://www.hobbyport.ru/mkmagazin/ships/bars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obbyport.ru/mkmagazin/ships/bars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D80C2F" w:rsidRPr="00D80C2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C2F" w:rsidRPr="00D80C2F" w:rsidRDefault="00D80C2F" w:rsidP="00D80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  <w:t>«БАРС» СПЕШИТ НА ПОМОЩЬ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Когда останавливаются машины и судно перестает слушаться руля, когда ветер ураганной силы срывает крышки люков и вода заливает трюмы, когда гаснет последняя искра надежды на спасение и людям грозит смерть, — в эфир летят радиотелеграфные сигналы бедствия: SOS... SOS... SOS.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Они означают: судно гибнет, жизнь людей в опасности, нужна немедленная помощь. Приняв этот сигнал, другие суда меняют свой курс и спешат на выручку попавшим в беду.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Сколько случаев проявления героизма, стойкости, мужества и гуманизма связано с призывом SOS! He случайно окутаны ореолом романтики морские рассказы и истории, начинающиеся с подачи этого сигнала.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Особая роль в проведении аварийно-спасательных работ в ситуациях, когда промедление смерти подобно, принадлежит специальным судам, оборудованным всем необходимым для того, чтобы затушить пожар, предотвратить взрыв, снять с мели тонущего собрата, вернуть ему плавучесть и отбуксировать в порт.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Отряды таких аварийно-спасательных судов нашей страны подчинены всесоюзному объединению Совсудоподъем. Они осуществляют спасательные и судоподъемные операции на просторах Мирового океана, сотрудничают со многими зарубежными фирмами подобного профиля деятельности.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Сейчас в Советском Союзе успешно эксплуатируется несколько серий буксиров-спасателей, оснащенных самым совершенным оборудованием, но наибольший интерес вызывают океанские суда. </w:t>
            </w:r>
            <w:proofErr w:type="gramStart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Мощные</w:t>
            </w:r>
            <w:proofErr w:type="gramEnd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способные совершать длительное плавание, обнаружить терпящий бедствие корабль и вернуть ему жизнь. Им приходится стаскивать севшие на мель транспорты, откачивать воду, заполнившую трюм, заделывать пробоины в подводной части корпуса, гасить вспыхнувшие на сухогрузах или танкерах пожары и, наконец, приводить неуправляемые или не имеющие хода суда в порт.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морской буксир серии «Атлант» сошел со стапелей в 1959 году. Советские кораблестроители учли накопившийся к тому времени опыт эксплуатации судов-спасателей, и «атланты» значительно превосходили по своим техническим данным все имевшиеся суда аналогичного назначения.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Спасатели следующей серии имели более мощную энергетическую установку, были оснащены современной водолазной техникой и первоклассным навигационным, поисковым и спасательным оборудованием, агрегатами для сварки и резки металла под водой, а также всем необходимым для оказания срочной медицинской помощи.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Сегодня в нашей стране флагманами Совсудоподъема являются мощные океанские буксиры «Барс» и «Ягуар», спущенные на воду ленинградскими кораблестроителями в 1978 году. Они обладают высокой скоростью хода и повышенной маневренностью за счет подруливающего 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устройства и к тому же отличаются изящным внешним видом. В оснащение судна входит разнообразное поисковое аварийно-спасательное и водолазное оборудование, позволяющее работать в автономном режиме на глубине до 60 м. На борту размещены две водолазные станции и большая двухсекционная декомпрессионная камера. Имеются скафандры и легководолазные костюмы, телефонная станция для связи с подводниками, тел</w:t>
            </w:r>
            <w:proofErr w:type="gramStart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е-</w:t>
            </w:r>
            <w:proofErr w:type="gramEnd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осветительная аппаратура для работы на дне, агрегат для сварки и резки под водой, дизель-компрессоры для подачи водолазам сжатого воздуха. Стационарные и передвижные насосы могут выкачать за час 3,5 тыс. м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воды.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снятии с мели аварийного судна кормовой битенг буксира может выдержать рывок в 300 т, а двухбарабанная буксирная лебедка рассчитана на тягу 60 т.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Судно оснащено мощными противопожарными средствами: расположенные на мачтах четыре лафетных ствола могут подавать в очаг пожара под большим </w:t>
            </w:r>
            <w:proofErr w:type="gramStart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давлением</w:t>
            </w:r>
            <w:proofErr w:type="gramEnd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воду, так и пену.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Даже в условиях сильного шторма судно типа «Барс» хорошо удерживается на курсе благодаря двум винтам регулируемого шага в неподвижных насадках и подруливающему устройству в носу. Для обеспечения безопасности швартовки к борту потерпевшего аварию судна борта «Барсов» защищены надувными кранцами.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Эвакуация людей с терпящего бедствие судна может осуществляться или двумя моторными ботами вместимостью по 55 человек, или шестью автоматическими надувными плотами, рассчитанными на 10 человек каждый.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СОВЕТЫ ПО МОДЕЛИРОВАНИЮ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Основываясь на чертежах океанского спасателя «Барс», можно сделать отличную радиоуправляемую модель фигурного курса.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Оговоримся заранее, что эта модель ввиду весьма подробной деталировки сложна в изготовлен</w:t>
            </w:r>
            <w:proofErr w:type="gramStart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ии и ее</w:t>
            </w:r>
            <w:proofErr w:type="gramEnd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постройка доступна моделистам, которые имеют достаточный опыт работы.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масштабе 1</w:t>
            </w:r>
            <w:proofErr w:type="gramStart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 водоизмещение модели спасателя составляет всего 4 кг</w:t>
            </w:r>
            <w:r w:rsidRPr="00D80C2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Поэтому следует корпус и все детали модели сделать по возможности легкими, так как, кроме массы самой модели, надо учесть и массу электродвигателей, аккумуляторов и радиоаппаратуры с исполнительными механизмами. Кроме того, необходимо предусмотреть место для свинцового балласта, обеспечивающего нормальную остойчивость модели.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Если сделать корпус модели наборным, то выступающие внутрь шпангоуты, стрингеры и бимсы значительно сократят и без того небольшой объем внутренних помещений. Вот почему предпочтительнее изготавливать его из стеклопластика. Обклейку лучше всего вести эпоксидной смолой ЭД-5 или ЭД-6. Отвердителем служит полиэтиленполиамин, его добавляют в смолу в количестве 8—10% объема перед непосредственным использованием. Чтобы стеклоткань лучше пропитывалась, в состав полезно ввести немного толуола или ацетона. Промазав болванку приготовленным клеем, на нее накладывают первый слой стеклоткани и тщательно проглаживают его руками, затем еще раз наносят клей и вновь накладывают слой стеклоткани. Каждый слой необходимо тщательно прогладить, чтобы, между ними не оставалось воздушных пузырей.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Правильно разведенная смола затвердевает за 12 часов, так что на следующий день, не снимая корпуса с болванки, его можно обработать напильниками и наждачной бумагой и зашпаклевать. Состав мастики — смола плюс тальк, либо нитрошпаклевка, продающаяся в хозяйственных магазинах. После вторичной шлифовки наждачной бумагой корпус готов для окраски нитроэмалью в два слоя и окончательной шлифовки тонкой наждачной бумагой и полировки пастой ГОИ.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изготовлении модели стремитесь сделать все ее детали по возможности из наиболее легких материалов — бальзы или кленовых шпонов.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Особенностью радиоуправляемого «Барса» является подруливающее устройство, 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расположенное в поперечной трубе, проходящей от борта до борта. По устройству оно аналогично водометному движителю с двумя гребными винтами, вращающимися от электродвигателя в разные стороны через конический редуктор. </w:t>
            </w:r>
          </w:p>
          <w:p w:rsidR="00D80C2F" w:rsidRPr="00D80C2F" w:rsidRDefault="00D80C2F" w:rsidP="00D80C2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0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А. ЦЕЛОВАЛЬНИКОВ, мастер спорта СССР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D80C2F" w:rsidRPr="00D80C2F" w:rsidRDefault="00D80C2F" w:rsidP="00D80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7143750" cy="4972050"/>
            <wp:effectExtent l="19050" t="0" r="0" b="0"/>
            <wp:docPr id="2" name="Рисунок 2" descr="http://www.hobbyport.ru/mkmagazin/ships/bar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obbyport.ru/mkmagazin/ships/bars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C2F" w:rsidRPr="00D80C2F" w:rsidRDefault="00D80C2F" w:rsidP="00D80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7143750" cy="4514850"/>
            <wp:effectExtent l="19050" t="0" r="0" b="0"/>
            <wp:docPr id="3" name="Рисунок 3" descr="http://www.hobbyport.ru/mkmagazin/ships/bars_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obbyport.ru/mkmagazin/ships/bars_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D80C2F" w:rsidRPr="00D80C2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C2F" w:rsidRPr="00D80C2F" w:rsidRDefault="00D80C2F" w:rsidP="00D80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80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ОКЕАНСКИЙ БУКСИР-СПАСАТЕЛЬ «БАРС»: 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— якорный клюз-ниша, 2 — якорь Холла, 3 — кранец, 4 — носовой буксирный клюз, 5 — фонарь носового якорного огня, 6 — швартовный клюз, 7 — судовой колокол, 8 — привальный брус, 9 — штормовой портик, 10 — пневмокранец, 11 — носовая грузовая стрела, 12 — фонарь бортового отличительного огня, 13 — нактоуз магнитного компаса, 14 — прожектор, 15 — лафетный ствол, 16 — фок-мачта, 17 — фонарь нижнего топового огня, 18</w:t>
            </w:r>
            <w:proofErr w:type="gramEnd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— фонарь аварийного огня, 19, 21 — антенна РЛС, 20, 24 — фонарь буксирного огня, 23 — антенна радиопеленгатора, 25 — фонарь клотикового огня, 26 — радиоантенна, 27 — шлюпбалка, 28 — закрытая моторная спасательная шлюпка, 29 — перекладина для физических упражнений экипажа, 30 — дымоход, 31 — кабина управления кормовой грузовой стрелой и буксирной лебедкой, 32 — грот-мачта, 33 — фонарь второго верхнего топового огня, 34 — фонарь второго клотикового огня, 35</w:t>
            </w:r>
            <w:proofErr w:type="gramEnd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— </w:t>
            </w:r>
            <w:proofErr w:type="gramStart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кормовая грузовая стрела, 36 — леерное ограждение, 37 — кран для спуска водолазов, 38 — фонарь кильватерного огня, 39 — фонарь гакабортного огня, 40 — буксирный битенг, 41 — буксирная дуга, 42 — кормовой буксирный клюз с роульсами, 43 — фонарь кормового якорного огня, 44 — перо руля, 45 — швартовные кнехты, 46 — направляющая насадка гребного винта, 47 — грузовая лебедка кормовой стрелы, 48 — топенантная лебедка, 49 — клеть для спуска водолазов</w:t>
            </w:r>
            <w:proofErr w:type="gramEnd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 — трап, 51 — бортовой киль, 52 — большой рабочий катер, 53 — малый рабочий катер, 54 — шлюпочная лебедка, 55 — автоматический надувной спасательный плот в контейнере, 56 — репитер гирокомпаса, 57 — грузовая лебедка носовой стрелы, 58 — тоннель подруливающего устройства, 59 — носовой грузовой люк, 60 — вьюшка для троса, 61 — пульт управления шпилями, 62 — волноотбойник, 63 — якорно-швартовный шпиль, 64 — винтовой стопор якорной цепи, 65 — цепной стопор</w:t>
            </w:r>
            <w:proofErr w:type="gramEnd"/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якорной цепи, 66 — палубный клюз, 67 — крышка клюзовой трубы, 68 — вентилятор, 69 — буксирный кнехт, 70 — сходной люк в форпик, 71 — бульб. </w:t>
            </w:r>
          </w:p>
        </w:tc>
      </w:tr>
    </w:tbl>
    <w:p w:rsidR="00D80C2F" w:rsidRPr="00D80C2F" w:rsidRDefault="00D80C2F" w:rsidP="00D80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3562350" cy="7486650"/>
            <wp:effectExtent l="19050" t="0" r="0" b="0"/>
            <wp:docPr id="4" name="Рисунок 4" descr="http://www.hobbyport.ru/mkmagazin/ships/bars_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hobbyport.ru/mkmagazin/ships/bars_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748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C2F" w:rsidRPr="00D80C2F" w:rsidRDefault="00D80C2F" w:rsidP="00D80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3467100" cy="3028950"/>
            <wp:effectExtent l="19050" t="0" r="0" b="0"/>
            <wp:docPr id="5" name="Рисунок 5" descr="http://www.hobbyport.ru/mkmagazin/ships/bars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hobbyport.ru/mkmagazin/ships/bars_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D80C2F" w:rsidRPr="00D80C2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C2F" w:rsidRPr="00D80C2F" w:rsidRDefault="00D80C2F" w:rsidP="00D80C2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9" w:history="1">
              <w:r w:rsidRPr="00D80C2F">
                <w:rPr>
                  <w:rFonts w:ascii="Times New Roman" w:eastAsia="Times New Roman" w:hAnsi="Times New Roman" w:cs="Times New Roman"/>
                  <w:color w:val="004080"/>
                  <w:sz w:val="20"/>
                  <w:u w:val="single"/>
                  <w:lang w:eastAsia="ru-RU"/>
                </w:rPr>
                <w:t>Чертежи для печати</w:t>
              </w:r>
            </w:hyperlink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80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Источник: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"Моделист-Конструктор" 1982, №3 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80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OCR:</w:t>
            </w:r>
            <w:r w:rsidRPr="00D8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mkmagazin.almanacwhf.ru </w:t>
            </w:r>
          </w:p>
        </w:tc>
      </w:tr>
    </w:tbl>
    <w:p w:rsidR="002351DE" w:rsidRDefault="002351DE"/>
    <w:sectPr w:rsidR="002351DE" w:rsidSect="0023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80C2F"/>
    <w:rsid w:val="000C22FE"/>
    <w:rsid w:val="00184510"/>
    <w:rsid w:val="002351DE"/>
    <w:rsid w:val="0029134E"/>
    <w:rsid w:val="00387C53"/>
    <w:rsid w:val="00392300"/>
    <w:rsid w:val="004C409A"/>
    <w:rsid w:val="004D607A"/>
    <w:rsid w:val="004F4900"/>
    <w:rsid w:val="00500614"/>
    <w:rsid w:val="006A4666"/>
    <w:rsid w:val="008311E6"/>
    <w:rsid w:val="008851F7"/>
    <w:rsid w:val="00AE2EE6"/>
    <w:rsid w:val="00B4239A"/>
    <w:rsid w:val="00C91A19"/>
    <w:rsid w:val="00C9406F"/>
    <w:rsid w:val="00CA7154"/>
    <w:rsid w:val="00CD6E90"/>
    <w:rsid w:val="00D23B23"/>
    <w:rsid w:val="00D80C2F"/>
    <w:rsid w:val="00DE66F0"/>
    <w:rsid w:val="00E26E5E"/>
    <w:rsid w:val="00EC06B9"/>
    <w:rsid w:val="00FD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C2F"/>
    <w:rPr>
      <w:color w:val="004080"/>
      <w:u w:val="single"/>
    </w:rPr>
  </w:style>
  <w:style w:type="paragraph" w:styleId="a4">
    <w:name w:val="Normal (Web)"/>
    <w:basedOn w:val="a"/>
    <w:uiPriority w:val="99"/>
    <w:unhideWhenUsed/>
    <w:rsid w:val="00D80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0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://www.hobbyport.ru/mkmagazin/ships/draw/bars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1281</Words>
  <Characters>7306</Characters>
  <Application>Microsoft Office Word</Application>
  <DocSecurity>0</DocSecurity>
  <Lines>60</Lines>
  <Paragraphs>17</Paragraphs>
  <ScaleCrop>false</ScaleCrop>
  <Company/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2009-10-14T11:20:00Z</dcterms:created>
  <dcterms:modified xsi:type="dcterms:W3CDTF">2009-10-14T11:21:00Z</dcterms:modified>
</cp:coreProperties>
</file>