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80" w:rsidRDefault="00FB410C" w:rsidP="00FB410C">
      <w:pPr>
        <w:pStyle w:val="a5"/>
        <w:jc w:val="center"/>
        <w:rPr>
          <w:rFonts w:asciiTheme="minorHAnsi" w:hAnsiTheme="minorHAnsi" w:cs="Tahoma"/>
          <w:b/>
          <w:sz w:val="28"/>
          <w:szCs w:val="28"/>
        </w:rPr>
      </w:pPr>
      <w:r w:rsidRPr="00EC27C4">
        <w:rPr>
          <w:rFonts w:asciiTheme="minorHAnsi" w:hAnsiTheme="minorHAnsi" w:cs="Tahoma"/>
          <w:b/>
          <w:sz w:val="28"/>
          <w:szCs w:val="28"/>
        </w:rPr>
        <w:t>Правила проведения  гонки</w:t>
      </w:r>
      <w:r w:rsidR="00EC27C4">
        <w:rPr>
          <w:rFonts w:asciiTheme="minorHAnsi" w:hAnsiTheme="minorHAnsi" w:cs="Tahoma"/>
          <w:b/>
          <w:sz w:val="28"/>
          <w:szCs w:val="28"/>
        </w:rPr>
        <w:t xml:space="preserve"> для закрытых помещений </w:t>
      </w:r>
    </w:p>
    <w:p w:rsidR="00FB410C" w:rsidRPr="00EC27C4" w:rsidRDefault="00871380" w:rsidP="00FB410C">
      <w:pPr>
        <w:pStyle w:val="a5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asciiTheme="minorHAnsi" w:hAnsiTheme="minorHAnsi" w:cs="Tahoma"/>
          <w:b/>
          <w:sz w:val="28"/>
          <w:szCs w:val="28"/>
        </w:rPr>
        <w:t xml:space="preserve">Пенза </w:t>
      </w:r>
      <w:r w:rsidR="00EC27C4">
        <w:rPr>
          <w:rFonts w:asciiTheme="minorHAnsi" w:hAnsiTheme="minorHAnsi" w:cs="Tahoma"/>
          <w:b/>
          <w:sz w:val="28"/>
          <w:szCs w:val="28"/>
        </w:rPr>
        <w:t>2014 год</w:t>
      </w:r>
    </w:p>
    <w:p w:rsidR="00FB410C" w:rsidRPr="00FB410C" w:rsidRDefault="00FB410C" w:rsidP="00FB410C">
      <w:pPr>
        <w:pStyle w:val="a5"/>
        <w:jc w:val="center"/>
        <w:rPr>
          <w:rStyle w:val="a3"/>
          <w:rFonts w:asciiTheme="minorHAnsi" w:hAnsiTheme="minorHAnsi" w:cs="Tahoma"/>
          <w:b w:val="0"/>
        </w:rPr>
      </w:pPr>
    </w:p>
    <w:p w:rsidR="00FB410C" w:rsidRPr="00D627CA" w:rsidRDefault="00FB410C" w:rsidP="00AE55AF">
      <w:pPr>
        <w:pStyle w:val="a5"/>
        <w:numPr>
          <w:ilvl w:val="0"/>
          <w:numId w:val="3"/>
        </w:numPr>
        <w:ind w:left="851" w:firstLine="567"/>
        <w:rPr>
          <w:rFonts w:asciiTheme="minorHAnsi" w:hAnsiTheme="minorHAnsi" w:cs="Tahoma"/>
          <w:b/>
          <w:i/>
          <w:u w:val="single"/>
        </w:rPr>
      </w:pPr>
      <w:r w:rsidRPr="00D627CA">
        <w:rPr>
          <w:rFonts w:asciiTheme="minorHAnsi" w:hAnsiTheme="minorHAnsi" w:cs="Tahoma"/>
          <w:b/>
          <w:i/>
          <w:u w:val="single"/>
        </w:rPr>
        <w:t>Определение гоночно</w:t>
      </w:r>
      <w:r w:rsidR="00D627CA">
        <w:rPr>
          <w:rFonts w:asciiTheme="minorHAnsi" w:hAnsiTheme="minorHAnsi" w:cs="Tahoma"/>
          <w:b/>
          <w:i/>
          <w:u w:val="single"/>
        </w:rPr>
        <w:t>й модели для закрытых помещений</w:t>
      </w:r>
    </w:p>
    <w:p w:rsidR="00FB410C" w:rsidRPr="00FB410C" w:rsidRDefault="00FB410C" w:rsidP="00283772">
      <w:pPr>
        <w:ind w:left="851"/>
        <w:rPr>
          <w:rFonts w:asciiTheme="minorHAnsi" w:hAnsiTheme="minorHAnsi"/>
        </w:rPr>
      </w:pPr>
    </w:p>
    <w:p w:rsidR="00FB410C" w:rsidRPr="00FE461B" w:rsidRDefault="00FB410C" w:rsidP="00283772">
      <w:pPr>
        <w:ind w:left="851"/>
        <w:rPr>
          <w:rFonts w:asciiTheme="minorHAnsi" w:hAnsiTheme="minorHAnsi"/>
        </w:rPr>
      </w:pPr>
      <w:r w:rsidRPr="00FB410C">
        <w:rPr>
          <w:rFonts w:asciiTheme="minorHAnsi" w:hAnsiTheme="minorHAnsi"/>
        </w:rPr>
        <w:t xml:space="preserve">Это модель самолета, не вертолет, летающая в закрытых помещениях (обычно в залах), </w:t>
      </w:r>
      <w:r w:rsidRPr="00FE461B">
        <w:rPr>
          <w:rFonts w:asciiTheme="minorHAnsi" w:hAnsiTheme="minorHAnsi"/>
        </w:rPr>
        <w:t>дистанционно управляемая с помощью аэродинамических поверхностей управления, которые отклоняет посредством системы радиоуправления пилот, находящийся на земле.</w:t>
      </w:r>
    </w:p>
    <w:p w:rsidR="00FB410C" w:rsidRPr="00FE461B" w:rsidRDefault="00FB410C" w:rsidP="00283772">
      <w:pPr>
        <w:ind w:left="851"/>
        <w:rPr>
          <w:rFonts w:asciiTheme="minorHAnsi" w:hAnsiTheme="minorHAnsi"/>
        </w:rPr>
      </w:pPr>
    </w:p>
    <w:p w:rsidR="00FB410C" w:rsidRPr="00FE461B" w:rsidRDefault="00FB410C" w:rsidP="00283772">
      <w:pPr>
        <w:pStyle w:val="a6"/>
        <w:numPr>
          <w:ilvl w:val="1"/>
          <w:numId w:val="3"/>
        </w:numPr>
        <w:ind w:left="851" w:firstLine="0"/>
        <w:rPr>
          <w:rFonts w:asciiTheme="minorHAnsi" w:hAnsiTheme="minorHAnsi" w:cs="Tahoma"/>
        </w:rPr>
      </w:pPr>
      <w:r w:rsidRPr="00FE461B">
        <w:rPr>
          <w:rFonts w:asciiTheme="minorHAnsi" w:hAnsiTheme="minorHAnsi" w:cs="Tahoma"/>
        </w:rPr>
        <w:t>Максимальный общий вес модели самолета ……………</w:t>
      </w:r>
      <w:r w:rsidR="009416E9">
        <w:rPr>
          <w:rFonts w:asciiTheme="minorHAnsi" w:hAnsiTheme="minorHAnsi" w:cs="Tahoma"/>
        </w:rPr>
        <w:t>250</w:t>
      </w:r>
      <w:r w:rsidR="0095076F">
        <w:rPr>
          <w:rFonts w:asciiTheme="minorHAnsi" w:hAnsiTheme="minorHAnsi" w:cs="Tahoma"/>
        </w:rPr>
        <w:t xml:space="preserve"> гр</w:t>
      </w:r>
      <w:r w:rsidR="009416E9">
        <w:rPr>
          <w:rFonts w:asciiTheme="minorHAnsi" w:hAnsiTheme="minorHAnsi" w:cs="Tahoma"/>
        </w:rPr>
        <w:t>.</w:t>
      </w:r>
      <w:r w:rsidR="0095076F">
        <w:rPr>
          <w:rFonts w:asciiTheme="minorHAnsi" w:hAnsiTheme="minorHAnsi" w:cs="Tahoma"/>
        </w:rPr>
        <w:t xml:space="preserve"> </w:t>
      </w:r>
    </w:p>
    <w:p w:rsidR="00FB410C" w:rsidRPr="00FE461B" w:rsidRDefault="00FB410C" w:rsidP="00FE461B">
      <w:pPr>
        <w:ind w:left="851" w:firstLine="565"/>
        <w:rPr>
          <w:rFonts w:asciiTheme="minorHAnsi" w:hAnsiTheme="minorHAnsi" w:cs="Tahoma"/>
        </w:rPr>
      </w:pPr>
      <w:r w:rsidRPr="00FE461B">
        <w:rPr>
          <w:rFonts w:asciiTheme="minorHAnsi" w:hAnsiTheme="minorHAnsi" w:cs="Tahoma"/>
        </w:rPr>
        <w:t>Максимальный размах ………….1000 мм.</w:t>
      </w:r>
    </w:p>
    <w:p w:rsidR="00FE461B" w:rsidRPr="00FE461B" w:rsidRDefault="00283772" w:rsidP="00FE461B">
      <w:pPr>
        <w:pStyle w:val="2"/>
        <w:numPr>
          <w:ilvl w:val="1"/>
          <w:numId w:val="3"/>
        </w:numPr>
        <w:ind w:left="851" w:firstLine="0"/>
        <w:rPr>
          <w:rFonts w:asciiTheme="minorHAnsi" w:hAnsiTheme="minorHAnsi"/>
        </w:rPr>
      </w:pPr>
      <w:r w:rsidRPr="00FE461B">
        <w:rPr>
          <w:rFonts w:asciiTheme="minorHAnsi" w:hAnsiTheme="minorHAnsi" w:cs="Tahoma"/>
          <w:b w:val="0"/>
          <w:color w:val="auto"/>
          <w:sz w:val="24"/>
          <w:szCs w:val="24"/>
        </w:rPr>
        <w:t xml:space="preserve">Ограничения двигателя – можно использовать только </w:t>
      </w:r>
      <w:r w:rsidRPr="00FE461B">
        <w:rPr>
          <w:rFonts w:asciiTheme="minorHAnsi" w:hAnsiTheme="minorHAnsi" w:cs="Tahoma"/>
          <w:b w:val="0"/>
          <w:color w:val="auto"/>
          <w:sz w:val="24"/>
          <w:szCs w:val="24"/>
          <w:u w:val="single"/>
        </w:rPr>
        <w:t>один</w:t>
      </w:r>
      <w:r w:rsidRPr="00FE461B">
        <w:rPr>
          <w:rFonts w:asciiTheme="minorHAnsi" w:hAnsiTheme="minorHAnsi" w:cs="Tahoma"/>
          <w:b w:val="0"/>
          <w:color w:val="auto"/>
          <w:sz w:val="24"/>
          <w:szCs w:val="24"/>
        </w:rPr>
        <w:t xml:space="preserve"> электродвигатель.</w:t>
      </w:r>
    </w:p>
    <w:p w:rsidR="00FE461B" w:rsidRPr="00FE461B" w:rsidRDefault="00283772" w:rsidP="00283772">
      <w:pPr>
        <w:pStyle w:val="2"/>
        <w:numPr>
          <w:ilvl w:val="1"/>
          <w:numId w:val="3"/>
        </w:numPr>
        <w:ind w:left="851" w:firstLine="0"/>
        <w:rPr>
          <w:rFonts w:asciiTheme="minorHAnsi" w:hAnsiTheme="minorHAnsi" w:cs="Tahoma"/>
          <w:b w:val="0"/>
          <w:color w:val="auto"/>
          <w:sz w:val="24"/>
          <w:szCs w:val="24"/>
        </w:rPr>
      </w:pPr>
      <w:r w:rsidRPr="00FE461B">
        <w:rPr>
          <w:rFonts w:asciiTheme="minorHAnsi" w:hAnsiTheme="minorHAnsi" w:cs="Tahoma"/>
          <w:b w:val="0"/>
          <w:color w:val="auto"/>
          <w:sz w:val="24"/>
          <w:szCs w:val="24"/>
        </w:rPr>
        <w:t>Радиоуправляемое отключение двигателя с помощью регулятора хода, является обязательным условием для допуска модели к соревнованиям.</w:t>
      </w:r>
      <w:r w:rsidR="00FE461B" w:rsidRPr="00FE461B">
        <w:rPr>
          <w:rFonts w:asciiTheme="minorHAnsi" w:hAnsiTheme="minorHAnsi" w:cs="Tahoma"/>
          <w:b w:val="0"/>
          <w:color w:val="auto"/>
          <w:sz w:val="24"/>
          <w:szCs w:val="24"/>
        </w:rPr>
        <w:t xml:space="preserve"> </w:t>
      </w:r>
    </w:p>
    <w:p w:rsidR="00283772" w:rsidRDefault="00283772" w:rsidP="00283772">
      <w:pPr>
        <w:pStyle w:val="2"/>
        <w:numPr>
          <w:ilvl w:val="1"/>
          <w:numId w:val="3"/>
        </w:numPr>
        <w:ind w:left="851" w:firstLine="0"/>
        <w:rPr>
          <w:rFonts w:asciiTheme="minorHAnsi" w:hAnsiTheme="minorHAnsi" w:cs="Tahoma"/>
          <w:b w:val="0"/>
          <w:color w:val="auto"/>
          <w:sz w:val="24"/>
          <w:szCs w:val="24"/>
        </w:rPr>
      </w:pPr>
      <w:r w:rsidRPr="00FE461B">
        <w:rPr>
          <w:rFonts w:asciiTheme="minorHAnsi" w:hAnsiTheme="minorHAnsi" w:cs="Tahoma"/>
          <w:b w:val="0"/>
          <w:color w:val="auto"/>
          <w:sz w:val="24"/>
          <w:szCs w:val="24"/>
        </w:rPr>
        <w:t>Применение металлических воздушных винтов запрещено.</w:t>
      </w:r>
      <w:r w:rsidR="00FE461B">
        <w:rPr>
          <w:rFonts w:asciiTheme="minorHAnsi" w:hAnsiTheme="minorHAnsi" w:cs="Tahoma"/>
          <w:b w:val="0"/>
          <w:color w:val="auto"/>
          <w:sz w:val="24"/>
          <w:szCs w:val="24"/>
        </w:rPr>
        <w:t xml:space="preserve"> </w:t>
      </w:r>
      <w:r w:rsidRPr="00FE461B">
        <w:rPr>
          <w:rFonts w:asciiTheme="minorHAnsi" w:hAnsiTheme="minorHAnsi" w:cs="Tahoma"/>
          <w:b w:val="0"/>
          <w:color w:val="auto"/>
          <w:sz w:val="24"/>
          <w:szCs w:val="24"/>
        </w:rPr>
        <w:t>Крепление винта, только - безопасное (резиновое кольцо).</w:t>
      </w:r>
    </w:p>
    <w:p w:rsidR="00FB410C" w:rsidRPr="00FE461B" w:rsidRDefault="00FB410C" w:rsidP="00FE461B">
      <w:pPr>
        <w:pStyle w:val="a6"/>
        <w:numPr>
          <w:ilvl w:val="1"/>
          <w:numId w:val="3"/>
        </w:numPr>
        <w:ind w:left="851" w:firstLine="0"/>
        <w:rPr>
          <w:rFonts w:asciiTheme="minorHAnsi" w:hAnsiTheme="minorHAnsi"/>
        </w:rPr>
      </w:pPr>
      <w:r w:rsidRPr="00FE461B">
        <w:rPr>
          <w:rFonts w:asciiTheme="minorHAnsi" w:hAnsiTheme="minorHAnsi"/>
        </w:rPr>
        <w:t>Система радиоуправления моделью самолета должна быть разомкнутого типа (запрещена передача любой информации с борта модели самолета на землю пилоту).</w:t>
      </w:r>
    </w:p>
    <w:p w:rsidR="00FB410C" w:rsidRPr="00FB410C" w:rsidRDefault="00FB410C" w:rsidP="00283772">
      <w:pPr>
        <w:ind w:left="851"/>
        <w:rPr>
          <w:rStyle w:val="a3"/>
          <w:rFonts w:asciiTheme="minorHAnsi" w:hAnsiTheme="minorHAnsi" w:cs="Tahoma"/>
          <w:b w:val="0"/>
        </w:rPr>
      </w:pPr>
      <w:r w:rsidRPr="00FB410C">
        <w:rPr>
          <w:rFonts w:asciiTheme="minorHAnsi" w:hAnsiTheme="minorHAnsi"/>
        </w:rPr>
        <w:t xml:space="preserve">Запрещены любые автопилоты, использующие для коррекции положения самолета в пространстве, любые устройства, обеспечивающие </w:t>
      </w:r>
      <w:r w:rsidRPr="00FB410C">
        <w:rPr>
          <w:rStyle w:val="a3"/>
          <w:rFonts w:asciiTheme="minorHAnsi" w:hAnsiTheme="minorHAnsi" w:cs="Tahoma"/>
          <w:b w:val="0"/>
        </w:rPr>
        <w:t>Ограничения двигателя – можно использовать только электродвигатель.</w:t>
      </w:r>
    </w:p>
    <w:p w:rsidR="00FE461B" w:rsidRPr="00D627CA" w:rsidRDefault="00FB410C" w:rsidP="00AE55AF">
      <w:pPr>
        <w:pStyle w:val="1"/>
        <w:numPr>
          <w:ilvl w:val="0"/>
          <w:numId w:val="3"/>
        </w:numPr>
        <w:ind w:firstLine="698"/>
        <w:rPr>
          <w:rFonts w:asciiTheme="minorHAnsi" w:hAnsiTheme="minorHAnsi" w:cs="Tahoma"/>
          <w:b w:val="0"/>
          <w:color w:val="auto"/>
          <w:sz w:val="24"/>
          <w:szCs w:val="24"/>
          <w:u w:val="single"/>
        </w:rPr>
      </w:pPr>
      <w:r w:rsidRPr="00D627CA">
        <w:rPr>
          <w:rFonts w:asciiTheme="minorHAnsi" w:hAnsiTheme="minorHAnsi" w:cs="Tahoma"/>
          <w:i/>
          <w:color w:val="auto"/>
          <w:sz w:val="24"/>
          <w:szCs w:val="24"/>
          <w:u w:val="single"/>
        </w:rPr>
        <w:t>Участники соревнований</w:t>
      </w:r>
    </w:p>
    <w:p w:rsidR="00FB410C" w:rsidRPr="0095076F" w:rsidRDefault="001D7A5B" w:rsidP="001D7A5B">
      <w:pPr>
        <w:pStyle w:val="1"/>
        <w:numPr>
          <w:ilvl w:val="1"/>
          <w:numId w:val="11"/>
        </w:numPr>
        <w:rPr>
          <w:rFonts w:asciiTheme="minorHAnsi" w:hAnsiTheme="minorHAnsi" w:cs="Tahoma"/>
          <w:b w:val="0"/>
          <w:color w:val="auto"/>
          <w:sz w:val="24"/>
          <w:szCs w:val="24"/>
        </w:rPr>
      </w:pPr>
      <w:r w:rsidRPr="0095076F">
        <w:rPr>
          <w:rFonts w:asciiTheme="minorHAnsi" w:hAnsiTheme="minorHAnsi" w:cs="Tahoma"/>
          <w:b w:val="0"/>
          <w:color w:val="auto"/>
          <w:sz w:val="24"/>
          <w:szCs w:val="24"/>
        </w:rPr>
        <w:t xml:space="preserve"> </w:t>
      </w:r>
      <w:r w:rsidR="00FE461B" w:rsidRPr="0095076F">
        <w:rPr>
          <w:rFonts w:asciiTheme="minorHAnsi" w:hAnsiTheme="minorHAnsi" w:cs="Tahoma"/>
          <w:b w:val="0"/>
          <w:color w:val="auto"/>
          <w:sz w:val="24"/>
          <w:szCs w:val="24"/>
        </w:rPr>
        <w:t>У</w:t>
      </w:r>
      <w:r w:rsidR="00FB410C" w:rsidRPr="0095076F">
        <w:rPr>
          <w:rFonts w:asciiTheme="minorHAnsi" w:hAnsiTheme="minorHAnsi" w:cs="Tahoma"/>
          <w:b w:val="0"/>
          <w:color w:val="auto"/>
          <w:sz w:val="24"/>
          <w:szCs w:val="24"/>
        </w:rPr>
        <w:t>частником соревнований является пилот.</w:t>
      </w:r>
      <w:r w:rsidRPr="0095076F">
        <w:rPr>
          <w:rFonts w:asciiTheme="minorHAnsi" w:hAnsiTheme="minorHAnsi" w:cs="Tahoma"/>
          <w:b w:val="0"/>
          <w:color w:val="auto"/>
          <w:sz w:val="24"/>
          <w:szCs w:val="24"/>
        </w:rPr>
        <w:t xml:space="preserve"> </w:t>
      </w:r>
      <w:r w:rsidR="00FB410C" w:rsidRPr="0095076F">
        <w:rPr>
          <w:rFonts w:asciiTheme="minorHAnsi" w:hAnsiTheme="minorHAnsi" w:cs="Tahoma"/>
          <w:b w:val="0"/>
          <w:color w:val="auto"/>
          <w:sz w:val="24"/>
          <w:szCs w:val="24"/>
        </w:rPr>
        <w:t>Пилот может иметь на старте одного помощника.</w:t>
      </w:r>
    </w:p>
    <w:p w:rsidR="0095076F" w:rsidRPr="0095076F" w:rsidRDefault="0095076F" w:rsidP="0095076F">
      <w:pPr>
        <w:pStyle w:val="a6"/>
        <w:numPr>
          <w:ilvl w:val="1"/>
          <w:numId w:val="11"/>
        </w:numPr>
        <w:rPr>
          <w:rFonts w:asciiTheme="minorHAnsi" w:hAnsiTheme="minorHAnsi"/>
        </w:rPr>
      </w:pPr>
      <w:r w:rsidRPr="0095076F">
        <w:rPr>
          <w:rFonts w:asciiTheme="minorHAnsi" w:hAnsiTheme="minorHAnsi"/>
        </w:rPr>
        <w:t>Пилот не имеет права иметь помощников, стоящих у стоек.</w:t>
      </w:r>
    </w:p>
    <w:p w:rsidR="00D627CA" w:rsidRPr="0095076F" w:rsidRDefault="00D627CA" w:rsidP="00D627CA">
      <w:pPr>
        <w:rPr>
          <w:rFonts w:asciiTheme="minorHAnsi" w:hAnsiTheme="minorHAnsi"/>
        </w:rPr>
      </w:pPr>
    </w:p>
    <w:p w:rsidR="00136412" w:rsidRPr="00D627CA" w:rsidRDefault="00D627CA" w:rsidP="00AE55AF">
      <w:pPr>
        <w:pStyle w:val="a6"/>
        <w:numPr>
          <w:ilvl w:val="0"/>
          <w:numId w:val="3"/>
        </w:numPr>
        <w:ind w:firstLine="698"/>
        <w:rPr>
          <w:rFonts w:asciiTheme="minorHAnsi" w:hAnsiTheme="minorHAnsi"/>
          <w:b/>
          <w:i/>
          <w:u w:val="single"/>
        </w:rPr>
      </w:pPr>
      <w:r>
        <w:rPr>
          <w:rFonts w:asciiTheme="minorHAnsi" w:hAnsiTheme="minorHAnsi"/>
          <w:b/>
          <w:i/>
          <w:u w:val="single"/>
        </w:rPr>
        <w:t>Число моделей</w:t>
      </w:r>
    </w:p>
    <w:p w:rsidR="00D627CA" w:rsidRPr="00D627CA" w:rsidRDefault="00D627CA" w:rsidP="00D627CA">
      <w:pPr>
        <w:pStyle w:val="a6"/>
        <w:ind w:left="851"/>
        <w:rPr>
          <w:rFonts w:asciiTheme="minorHAnsi" w:hAnsiTheme="minorHAnsi"/>
          <w:b/>
          <w:i/>
          <w:u w:val="single"/>
        </w:rPr>
      </w:pPr>
    </w:p>
    <w:p w:rsidR="00136412" w:rsidRDefault="00136412" w:rsidP="00D627CA">
      <w:pPr>
        <w:pStyle w:val="a6"/>
        <w:numPr>
          <w:ilvl w:val="1"/>
          <w:numId w:val="18"/>
        </w:numPr>
        <w:ind w:firstLine="131"/>
        <w:rPr>
          <w:rFonts w:asciiTheme="minorHAnsi" w:hAnsiTheme="minorHAnsi"/>
        </w:rPr>
      </w:pPr>
      <w:r w:rsidRPr="00D627CA">
        <w:rPr>
          <w:rFonts w:asciiTheme="minorHAnsi" w:hAnsiTheme="minorHAnsi"/>
        </w:rPr>
        <w:t xml:space="preserve">На старт разрешается выходить только с одной моделью. </w:t>
      </w:r>
      <w:r w:rsidR="00D627CA" w:rsidRPr="00D627CA">
        <w:rPr>
          <w:rFonts w:asciiTheme="minorHAnsi" w:hAnsiTheme="minorHAnsi"/>
        </w:rPr>
        <w:t>В течени</w:t>
      </w:r>
      <w:r w:rsidR="00082D33" w:rsidRPr="00D627CA">
        <w:rPr>
          <w:rFonts w:asciiTheme="minorHAnsi" w:hAnsiTheme="minorHAnsi"/>
        </w:rPr>
        <w:t>е</w:t>
      </w:r>
      <w:r w:rsidR="00D627CA" w:rsidRPr="00D627CA">
        <w:rPr>
          <w:rFonts w:asciiTheme="minorHAnsi" w:hAnsiTheme="minorHAnsi"/>
        </w:rPr>
        <w:t xml:space="preserve"> минутного подготовительного времени р</w:t>
      </w:r>
      <w:r w:rsidRPr="00D627CA">
        <w:rPr>
          <w:rFonts w:asciiTheme="minorHAnsi" w:hAnsiTheme="minorHAnsi"/>
        </w:rPr>
        <w:t>азрешается заменить модель</w:t>
      </w:r>
      <w:r w:rsidR="00D627CA">
        <w:rPr>
          <w:rFonts w:asciiTheme="minorHAnsi" w:hAnsiTheme="minorHAnsi"/>
        </w:rPr>
        <w:t>.</w:t>
      </w:r>
    </w:p>
    <w:p w:rsidR="00082D33" w:rsidRDefault="00082D33" w:rsidP="00082D33">
      <w:pPr>
        <w:pStyle w:val="a6"/>
        <w:ind w:left="851"/>
        <w:rPr>
          <w:rFonts w:asciiTheme="minorHAnsi" w:hAnsiTheme="minorHAnsi"/>
        </w:rPr>
      </w:pPr>
    </w:p>
    <w:p w:rsidR="00082D33" w:rsidRPr="0045398F" w:rsidRDefault="00082D33" w:rsidP="00AE55AF">
      <w:pPr>
        <w:pStyle w:val="a6"/>
        <w:numPr>
          <w:ilvl w:val="0"/>
          <w:numId w:val="18"/>
        </w:numPr>
        <w:ind w:firstLine="698"/>
        <w:rPr>
          <w:rFonts w:asciiTheme="minorHAnsi" w:hAnsiTheme="minorHAnsi"/>
          <w:b/>
          <w:i/>
          <w:u w:val="single"/>
        </w:rPr>
      </w:pPr>
      <w:r w:rsidRPr="0045398F">
        <w:rPr>
          <w:rFonts w:asciiTheme="minorHAnsi" w:hAnsiTheme="minorHAnsi"/>
          <w:b/>
          <w:i/>
          <w:u w:val="single"/>
        </w:rPr>
        <w:t>Гонка</w:t>
      </w:r>
    </w:p>
    <w:p w:rsidR="00617247" w:rsidRPr="0095076F" w:rsidRDefault="00617247" w:rsidP="0045398F">
      <w:pPr>
        <w:pStyle w:val="a6"/>
        <w:numPr>
          <w:ilvl w:val="1"/>
          <w:numId w:val="18"/>
        </w:numPr>
        <w:ind w:firstLine="273"/>
        <w:rPr>
          <w:rFonts w:asciiTheme="minorHAnsi" w:hAnsiTheme="minorHAnsi"/>
          <w:color w:val="000000"/>
        </w:rPr>
      </w:pPr>
      <w:r w:rsidRPr="0045398F">
        <w:rPr>
          <w:rFonts w:asciiTheme="minorHAnsi" w:hAnsiTheme="minorHAnsi"/>
          <w:color w:val="000000"/>
        </w:rPr>
        <w:t xml:space="preserve">Гонкой считается полет </w:t>
      </w:r>
      <w:r w:rsidR="0045398F" w:rsidRPr="0045398F">
        <w:rPr>
          <w:rFonts w:asciiTheme="minorHAnsi" w:hAnsiTheme="minorHAnsi"/>
        </w:rPr>
        <w:t>модели самолета</w:t>
      </w:r>
      <w:r w:rsidR="00543C9A" w:rsidRPr="0045398F">
        <w:rPr>
          <w:rFonts w:asciiTheme="minorHAnsi" w:hAnsiTheme="minorHAnsi"/>
        </w:rPr>
        <w:t xml:space="preserve"> по замкнутому маршруту с облетом вокруг стоек</w:t>
      </w:r>
      <w:r w:rsidR="0045398F" w:rsidRPr="0045398F">
        <w:rPr>
          <w:rFonts w:asciiTheme="minorHAnsi" w:hAnsiTheme="minorHAnsi"/>
        </w:rPr>
        <w:t xml:space="preserve"> (пилонов) против часовой стрелки.</w:t>
      </w:r>
      <w:r w:rsidR="0095076F">
        <w:rPr>
          <w:rFonts w:asciiTheme="minorHAnsi" w:hAnsiTheme="minorHAnsi"/>
        </w:rPr>
        <w:t xml:space="preserve"> </w:t>
      </w:r>
      <w:r w:rsidR="0095076F" w:rsidRPr="0095076F">
        <w:t xml:space="preserve"> </w:t>
      </w:r>
      <w:r w:rsidR="0095076F" w:rsidRPr="0095076F">
        <w:rPr>
          <w:rFonts w:asciiTheme="minorHAnsi" w:hAnsiTheme="minorHAnsi"/>
        </w:rPr>
        <w:t>Развороты — только влево.</w:t>
      </w:r>
    </w:p>
    <w:p w:rsidR="0095076F" w:rsidRPr="009416E9" w:rsidRDefault="0095076F" w:rsidP="0095076F">
      <w:pPr>
        <w:pStyle w:val="a6"/>
        <w:numPr>
          <w:ilvl w:val="1"/>
          <w:numId w:val="18"/>
        </w:numPr>
        <w:ind w:firstLine="273"/>
        <w:rPr>
          <w:rFonts w:asciiTheme="minorHAnsi" w:hAnsiTheme="minorHAnsi"/>
          <w:color w:val="000000"/>
        </w:rPr>
      </w:pPr>
      <w:r w:rsidRPr="009416E9">
        <w:rPr>
          <w:rFonts w:asciiTheme="minorHAnsi" w:hAnsiTheme="minorHAnsi"/>
          <w:color w:val="000000"/>
        </w:rPr>
        <w:t xml:space="preserve">Старт с земли </w:t>
      </w:r>
    </w:p>
    <w:p w:rsidR="00617247" w:rsidRPr="0095076F" w:rsidRDefault="00617247" w:rsidP="00617247">
      <w:pPr>
        <w:pStyle w:val="a6"/>
        <w:numPr>
          <w:ilvl w:val="1"/>
          <w:numId w:val="18"/>
        </w:numPr>
        <w:ind w:firstLine="273"/>
        <w:rPr>
          <w:rFonts w:asciiTheme="minorHAnsi" w:hAnsiTheme="minorHAnsi"/>
          <w:b/>
          <w:u w:val="single"/>
        </w:rPr>
      </w:pPr>
      <w:r w:rsidRPr="0095076F">
        <w:rPr>
          <w:rFonts w:asciiTheme="minorHAnsi" w:hAnsiTheme="minorHAnsi" w:cs="Tahoma"/>
        </w:rPr>
        <w:t>В отборочных турах пилоты летят базу из 5 кругов. Гонка начинается и заканчивается на линии старта и финиша.  В финале база</w:t>
      </w:r>
      <w:r w:rsidR="0095076F" w:rsidRPr="0095076F">
        <w:rPr>
          <w:rFonts w:asciiTheme="minorHAnsi" w:hAnsiTheme="minorHAnsi" w:cs="Tahoma"/>
        </w:rPr>
        <w:t xml:space="preserve"> составляет</w:t>
      </w:r>
      <w:r w:rsidRPr="0095076F">
        <w:rPr>
          <w:rFonts w:asciiTheme="minorHAnsi" w:hAnsiTheme="minorHAnsi" w:cs="Tahoma"/>
        </w:rPr>
        <w:t xml:space="preserve"> - 7 кругов.</w:t>
      </w:r>
    </w:p>
    <w:p w:rsidR="0045398F" w:rsidRPr="0095076F" w:rsidRDefault="0045398F" w:rsidP="00617247">
      <w:pPr>
        <w:pStyle w:val="a6"/>
        <w:numPr>
          <w:ilvl w:val="1"/>
          <w:numId w:val="18"/>
        </w:numPr>
        <w:ind w:firstLine="273"/>
        <w:rPr>
          <w:rFonts w:asciiTheme="minorHAnsi" w:hAnsiTheme="minorHAnsi"/>
          <w:b/>
          <w:u w:val="single"/>
        </w:rPr>
      </w:pPr>
      <w:r w:rsidRPr="0095076F">
        <w:rPr>
          <w:rFonts w:asciiTheme="minorHAnsi" w:hAnsiTheme="minorHAnsi" w:cs="Tahoma"/>
        </w:rPr>
        <w:t>Гонка останавливается и назначается перелет, если после облета правого пилона на первом круге в полете остается менее двух моделей.</w:t>
      </w:r>
    </w:p>
    <w:p w:rsidR="0095076F" w:rsidRPr="00AE55AF" w:rsidRDefault="0095076F" w:rsidP="00617247">
      <w:pPr>
        <w:pStyle w:val="a6"/>
        <w:numPr>
          <w:ilvl w:val="1"/>
          <w:numId w:val="18"/>
        </w:numPr>
        <w:ind w:firstLine="273"/>
        <w:rPr>
          <w:rFonts w:asciiTheme="minorHAnsi" w:hAnsiTheme="minorHAnsi"/>
          <w:b/>
          <w:u w:val="single"/>
        </w:rPr>
      </w:pPr>
      <w:r w:rsidRPr="0095076F">
        <w:rPr>
          <w:rFonts w:asciiTheme="minorHAnsi" w:hAnsiTheme="minorHAnsi"/>
        </w:rPr>
        <w:t>Пролет круга не засчитывается гонщику в том случае, если модель не облетела стойку</w:t>
      </w:r>
      <w:r>
        <w:rPr>
          <w:rFonts w:asciiTheme="minorHAnsi" w:hAnsiTheme="minorHAnsi"/>
        </w:rPr>
        <w:t>,</w:t>
      </w:r>
      <w:r w:rsidRPr="0095076F">
        <w:rPr>
          <w:rFonts w:asciiTheme="minorHAnsi" w:hAnsiTheme="minorHAnsi"/>
        </w:rPr>
        <w:t xml:space="preserve"> либо прошла </w:t>
      </w:r>
      <w:r w:rsidR="00FD0D5F">
        <w:rPr>
          <w:rFonts w:asciiTheme="minorHAnsi" w:hAnsiTheme="minorHAnsi"/>
        </w:rPr>
        <w:t>за спиной пилота</w:t>
      </w:r>
      <w:r w:rsidRPr="0095076F">
        <w:rPr>
          <w:rFonts w:asciiTheme="minorHAnsi" w:hAnsiTheme="minorHAnsi"/>
        </w:rPr>
        <w:t>. Если модель нарушила правила дважды, результаты полета аннулируются.</w:t>
      </w:r>
    </w:p>
    <w:p w:rsidR="00AE55AF" w:rsidRPr="009E7AA4" w:rsidRDefault="009E7AA4" w:rsidP="00617247">
      <w:pPr>
        <w:pStyle w:val="a6"/>
        <w:numPr>
          <w:ilvl w:val="1"/>
          <w:numId w:val="18"/>
        </w:numPr>
        <w:ind w:firstLine="273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</w:rPr>
        <w:t>Если модель пересекла линию старта до команды «Старт» пилот снимается с тура.</w:t>
      </w:r>
    </w:p>
    <w:p w:rsidR="009E7AA4" w:rsidRPr="0095076F" w:rsidRDefault="009E7AA4" w:rsidP="00617247">
      <w:pPr>
        <w:pStyle w:val="a6"/>
        <w:numPr>
          <w:ilvl w:val="1"/>
          <w:numId w:val="18"/>
        </w:numPr>
        <w:ind w:firstLine="273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</w:rPr>
        <w:lastRenderedPageBreak/>
        <w:t xml:space="preserve">Участникам соревнований </w:t>
      </w:r>
      <w:proofErr w:type="gramStart"/>
      <w:r w:rsidR="00EC27C4">
        <w:rPr>
          <w:rFonts w:asciiTheme="minorHAnsi" w:hAnsiTheme="minorHAnsi"/>
        </w:rPr>
        <w:t xml:space="preserve">( </w:t>
      </w:r>
      <w:proofErr w:type="gramEnd"/>
      <w:r w:rsidR="00EC27C4">
        <w:rPr>
          <w:rFonts w:asciiTheme="minorHAnsi" w:hAnsiTheme="minorHAnsi"/>
        </w:rPr>
        <w:t xml:space="preserve">пилотам и помощникам) </w:t>
      </w:r>
      <w:r>
        <w:rPr>
          <w:rFonts w:asciiTheme="minorHAnsi" w:hAnsiTheme="minorHAnsi"/>
        </w:rPr>
        <w:t xml:space="preserve">категорически запрещено находиться в зоне полета моделей до окончания гонки. За невыполнение этого требования пилот </w:t>
      </w:r>
      <w:r w:rsidR="00EC27C4">
        <w:rPr>
          <w:rFonts w:asciiTheme="minorHAnsi" w:hAnsiTheme="minorHAnsi"/>
        </w:rPr>
        <w:t>будет дисквалифицирован с тура.</w:t>
      </w:r>
    </w:p>
    <w:p w:rsidR="001D7A5B" w:rsidRPr="0095076F" w:rsidRDefault="00D627CA" w:rsidP="00AE55AF">
      <w:pPr>
        <w:pStyle w:val="1"/>
        <w:numPr>
          <w:ilvl w:val="0"/>
          <w:numId w:val="18"/>
        </w:numPr>
        <w:ind w:firstLine="698"/>
        <w:rPr>
          <w:rFonts w:asciiTheme="minorHAnsi" w:hAnsiTheme="minorHAnsi" w:cs="Tahoma"/>
          <w:i/>
          <w:color w:val="auto"/>
          <w:sz w:val="24"/>
          <w:szCs w:val="24"/>
          <w:u w:val="single"/>
        </w:rPr>
      </w:pPr>
      <w:r w:rsidRPr="0095076F">
        <w:rPr>
          <w:rFonts w:asciiTheme="minorHAnsi" w:hAnsiTheme="minorHAnsi" w:cs="Tahoma"/>
          <w:i/>
          <w:color w:val="auto"/>
          <w:sz w:val="24"/>
          <w:szCs w:val="24"/>
          <w:u w:val="single"/>
        </w:rPr>
        <w:t>Порядок проведения</w:t>
      </w:r>
    </w:p>
    <w:p w:rsidR="001D7A5B" w:rsidRDefault="00FB410C" w:rsidP="00D627CA">
      <w:pPr>
        <w:pStyle w:val="2"/>
        <w:numPr>
          <w:ilvl w:val="1"/>
          <w:numId w:val="18"/>
        </w:numPr>
        <w:ind w:firstLine="131"/>
        <w:rPr>
          <w:rFonts w:asciiTheme="minorHAnsi" w:hAnsiTheme="minorHAnsi" w:cs="Tahoma"/>
          <w:b w:val="0"/>
          <w:color w:val="auto"/>
          <w:sz w:val="24"/>
          <w:szCs w:val="24"/>
        </w:rPr>
      </w:pPr>
      <w:r w:rsidRPr="00136412">
        <w:rPr>
          <w:rFonts w:asciiTheme="minorHAnsi" w:hAnsiTheme="minorHAnsi" w:cs="Tahoma"/>
          <w:b w:val="0"/>
          <w:color w:val="auto"/>
          <w:sz w:val="24"/>
          <w:szCs w:val="24"/>
        </w:rPr>
        <w:t>Участники гонки разбиваются в результате жеребьевки по «тройкам»</w:t>
      </w:r>
      <w:r w:rsidR="001D7A5B" w:rsidRPr="00136412">
        <w:rPr>
          <w:rFonts w:asciiTheme="minorHAnsi" w:hAnsiTheme="minorHAnsi" w:cs="Tahoma"/>
          <w:b w:val="0"/>
          <w:color w:val="auto"/>
          <w:sz w:val="24"/>
          <w:szCs w:val="24"/>
        </w:rPr>
        <w:t xml:space="preserve"> и по цветам</w:t>
      </w:r>
      <w:r w:rsidRPr="00136412">
        <w:rPr>
          <w:rFonts w:asciiTheme="minorHAnsi" w:hAnsiTheme="minorHAnsi" w:cs="Tahoma"/>
          <w:b w:val="0"/>
          <w:color w:val="auto"/>
          <w:sz w:val="24"/>
          <w:szCs w:val="24"/>
        </w:rPr>
        <w:t xml:space="preserve">. Первому участнику </w:t>
      </w:r>
      <w:r w:rsidR="001D7A5B" w:rsidRPr="00136412">
        <w:rPr>
          <w:rFonts w:asciiTheme="minorHAnsi" w:hAnsiTheme="minorHAnsi" w:cs="Tahoma"/>
          <w:b w:val="0"/>
          <w:color w:val="auto"/>
          <w:sz w:val="24"/>
          <w:szCs w:val="24"/>
        </w:rPr>
        <w:t xml:space="preserve"> в тройке присваивается красный</w:t>
      </w:r>
      <w:r w:rsidR="006304F6">
        <w:rPr>
          <w:rFonts w:asciiTheme="minorHAnsi" w:hAnsiTheme="minorHAnsi" w:cs="Tahoma"/>
          <w:b w:val="0"/>
          <w:color w:val="auto"/>
          <w:sz w:val="24"/>
          <w:szCs w:val="24"/>
        </w:rPr>
        <w:t xml:space="preserve"> цвет</w:t>
      </w:r>
      <w:r w:rsidRPr="00136412">
        <w:rPr>
          <w:rFonts w:asciiTheme="minorHAnsi" w:hAnsiTheme="minorHAnsi" w:cs="Tahoma"/>
          <w:b w:val="0"/>
          <w:color w:val="auto"/>
          <w:sz w:val="24"/>
          <w:szCs w:val="24"/>
        </w:rPr>
        <w:t>, второй</w:t>
      </w:r>
      <w:r w:rsidR="001D7A5B" w:rsidRPr="00136412">
        <w:rPr>
          <w:rFonts w:asciiTheme="minorHAnsi" w:hAnsiTheme="minorHAnsi" w:cs="Tahoma"/>
          <w:b w:val="0"/>
          <w:color w:val="auto"/>
          <w:sz w:val="24"/>
          <w:szCs w:val="24"/>
        </w:rPr>
        <w:t xml:space="preserve"> </w:t>
      </w:r>
      <w:r w:rsidRPr="00136412">
        <w:rPr>
          <w:rFonts w:asciiTheme="minorHAnsi" w:hAnsiTheme="minorHAnsi" w:cs="Tahoma"/>
          <w:b w:val="0"/>
          <w:color w:val="auto"/>
          <w:sz w:val="24"/>
          <w:szCs w:val="24"/>
        </w:rPr>
        <w:t>-</w:t>
      </w:r>
      <w:r w:rsidR="001D7A5B" w:rsidRPr="00136412">
        <w:rPr>
          <w:rFonts w:asciiTheme="minorHAnsi" w:hAnsiTheme="minorHAnsi" w:cs="Tahoma"/>
          <w:b w:val="0"/>
          <w:color w:val="auto"/>
          <w:sz w:val="24"/>
          <w:szCs w:val="24"/>
        </w:rPr>
        <w:t xml:space="preserve"> </w:t>
      </w:r>
      <w:r w:rsidRPr="00136412">
        <w:rPr>
          <w:rFonts w:asciiTheme="minorHAnsi" w:hAnsiTheme="minorHAnsi" w:cs="Tahoma"/>
          <w:b w:val="0"/>
          <w:color w:val="auto"/>
          <w:sz w:val="24"/>
          <w:szCs w:val="24"/>
        </w:rPr>
        <w:t>желтый и третий – зеленый</w:t>
      </w:r>
      <w:r w:rsidR="00FD0D5F">
        <w:rPr>
          <w:rFonts w:asciiTheme="minorHAnsi" w:hAnsiTheme="minorHAnsi" w:cs="Tahoma"/>
          <w:b w:val="0"/>
          <w:color w:val="auto"/>
          <w:sz w:val="24"/>
          <w:szCs w:val="24"/>
        </w:rPr>
        <w:t xml:space="preserve"> (четвертый - белый цвет- запасной)</w:t>
      </w:r>
      <w:r w:rsidRPr="00136412">
        <w:rPr>
          <w:rFonts w:asciiTheme="minorHAnsi" w:hAnsiTheme="minorHAnsi" w:cs="Tahoma"/>
          <w:b w:val="0"/>
          <w:color w:val="auto"/>
          <w:sz w:val="24"/>
          <w:szCs w:val="24"/>
        </w:rPr>
        <w:t xml:space="preserve">. </w:t>
      </w:r>
    </w:p>
    <w:p w:rsidR="00FD0D5F" w:rsidRPr="00117450" w:rsidRDefault="00FD0D5F" w:rsidP="00117450">
      <w:pPr>
        <w:pStyle w:val="a6"/>
        <w:numPr>
          <w:ilvl w:val="1"/>
          <w:numId w:val="18"/>
        </w:numPr>
        <w:ind w:firstLine="131"/>
        <w:rPr>
          <w:rFonts w:asciiTheme="minorHAnsi" w:hAnsiTheme="minorHAnsi"/>
        </w:rPr>
      </w:pPr>
      <w:r w:rsidRPr="00117450">
        <w:rPr>
          <w:rFonts w:asciiTheme="minorHAnsi" w:hAnsiTheme="minorHAnsi"/>
        </w:rPr>
        <w:t>Каждый пилот обязательно проходит три отборочных тура</w:t>
      </w:r>
      <w:r w:rsidR="00117450">
        <w:rPr>
          <w:rFonts w:asciiTheme="minorHAnsi" w:hAnsiTheme="minorHAnsi"/>
        </w:rPr>
        <w:t xml:space="preserve">. По результатам трех туров проводятся </w:t>
      </w:r>
      <w:r w:rsidRPr="00117450">
        <w:rPr>
          <w:rFonts w:asciiTheme="minorHAnsi" w:hAnsiTheme="minorHAnsi"/>
        </w:rPr>
        <w:t>полуфиналы и финал</w:t>
      </w:r>
      <w:r w:rsidR="00117450">
        <w:rPr>
          <w:rFonts w:asciiTheme="minorHAnsi" w:hAnsiTheme="minorHAnsi"/>
        </w:rPr>
        <w:t>.</w:t>
      </w:r>
    </w:p>
    <w:p w:rsidR="00FD0D5F" w:rsidRPr="00FD0D5F" w:rsidRDefault="00FD0D5F" w:rsidP="00FD0D5F">
      <w:pPr>
        <w:pStyle w:val="a6"/>
        <w:numPr>
          <w:ilvl w:val="1"/>
          <w:numId w:val="18"/>
        </w:numPr>
        <w:ind w:firstLine="131"/>
        <w:rPr>
          <w:rFonts w:asciiTheme="minorHAnsi" w:hAnsiTheme="minorHAnsi"/>
        </w:rPr>
      </w:pPr>
      <w:r w:rsidRPr="00FD0D5F">
        <w:rPr>
          <w:rFonts w:asciiTheme="minorHAnsi" w:hAnsiTheme="minorHAnsi"/>
        </w:rPr>
        <w:t xml:space="preserve">В финале участвуют четыре пилота. </w:t>
      </w:r>
    </w:p>
    <w:p w:rsidR="00136412" w:rsidRPr="00B61814" w:rsidRDefault="001D7A5B" w:rsidP="00D627CA">
      <w:pPr>
        <w:pStyle w:val="a6"/>
        <w:numPr>
          <w:ilvl w:val="1"/>
          <w:numId w:val="18"/>
        </w:numPr>
        <w:ind w:firstLine="131"/>
        <w:rPr>
          <w:rFonts w:asciiTheme="minorHAnsi" w:hAnsiTheme="minorHAnsi"/>
        </w:rPr>
      </w:pPr>
      <w:r w:rsidRPr="00136412">
        <w:rPr>
          <w:rFonts w:asciiTheme="minorHAnsi" w:hAnsiTheme="minorHAnsi"/>
          <w:color w:val="000000"/>
        </w:rPr>
        <w:t>Все участники соревнований размещаются в предстартовой зоне</w:t>
      </w:r>
      <w:r w:rsidR="006304F6">
        <w:rPr>
          <w:rFonts w:asciiTheme="minorHAnsi" w:hAnsiTheme="minorHAnsi"/>
          <w:color w:val="000000"/>
        </w:rPr>
        <w:t>,</w:t>
      </w:r>
      <w:r w:rsidRPr="00136412">
        <w:rPr>
          <w:rFonts w:asciiTheme="minorHAnsi" w:hAnsiTheme="minorHAnsi"/>
          <w:color w:val="000000"/>
        </w:rPr>
        <w:t xml:space="preserve"> определенной организаторами соревнований, где осуществляется подготовка к стартам.</w:t>
      </w:r>
    </w:p>
    <w:p w:rsidR="00B61814" w:rsidRPr="00136412" w:rsidRDefault="006304F6" w:rsidP="00D627CA">
      <w:pPr>
        <w:pStyle w:val="a6"/>
        <w:numPr>
          <w:ilvl w:val="1"/>
          <w:numId w:val="18"/>
        </w:numPr>
        <w:ind w:firstLine="131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>Вызванные пилоты должны занять стартовую зону по цветам,</w:t>
      </w:r>
      <w:r w:rsidR="00543C9A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определенную согласно жеребьевке и оста</w:t>
      </w:r>
      <w:r w:rsidR="00AE55AF">
        <w:rPr>
          <w:rFonts w:asciiTheme="minorHAnsi" w:hAnsiTheme="minorHAnsi"/>
          <w:color w:val="000000"/>
        </w:rPr>
        <w:t>ваться в ней до окончания гонки</w:t>
      </w:r>
      <w:r>
        <w:rPr>
          <w:rFonts w:asciiTheme="minorHAnsi" w:hAnsiTheme="minorHAnsi"/>
          <w:color w:val="000000"/>
        </w:rPr>
        <w:t>.</w:t>
      </w:r>
    </w:p>
    <w:p w:rsidR="00136412" w:rsidRPr="00136412" w:rsidRDefault="00136412" w:rsidP="00D627CA">
      <w:pPr>
        <w:pStyle w:val="a6"/>
        <w:numPr>
          <w:ilvl w:val="1"/>
          <w:numId w:val="18"/>
        </w:numPr>
        <w:ind w:firstLine="131"/>
        <w:rPr>
          <w:rFonts w:asciiTheme="minorHAnsi" w:hAnsiTheme="minorHAnsi"/>
        </w:rPr>
      </w:pPr>
      <w:r w:rsidRPr="00136412">
        <w:rPr>
          <w:rFonts w:asciiTheme="minorHAnsi" w:hAnsiTheme="minorHAnsi"/>
          <w:color w:val="000000"/>
        </w:rPr>
        <w:t>К</w:t>
      </w:r>
      <w:r w:rsidR="001D7A5B" w:rsidRPr="00136412">
        <w:rPr>
          <w:rFonts w:asciiTheme="minorHAnsi" w:hAnsiTheme="minorHAnsi"/>
          <w:color w:val="000000"/>
        </w:rPr>
        <w:t>оманды и сигналы, подаваемые начальником старта должны быть акустическими и визуальными.</w:t>
      </w:r>
      <w:r w:rsidRPr="00136412">
        <w:rPr>
          <w:rFonts w:asciiTheme="minorHAnsi" w:hAnsiTheme="minorHAnsi"/>
          <w:color w:val="000000"/>
        </w:rPr>
        <w:t xml:space="preserve">  </w:t>
      </w:r>
    </w:p>
    <w:p w:rsidR="00136412" w:rsidRPr="00136412" w:rsidRDefault="00136412" w:rsidP="00136412">
      <w:pPr>
        <w:pStyle w:val="a6"/>
        <w:ind w:left="851" w:firstLine="565"/>
        <w:rPr>
          <w:rFonts w:asciiTheme="minorHAnsi" w:hAnsiTheme="minorHAnsi"/>
          <w:color w:val="000000"/>
        </w:rPr>
      </w:pPr>
      <w:r w:rsidRPr="00136412">
        <w:rPr>
          <w:rFonts w:asciiTheme="minorHAnsi" w:hAnsiTheme="minorHAnsi"/>
          <w:color w:val="000000"/>
        </w:rPr>
        <w:t>Первая команда, подаваемая начальником старта - «На старт приглашаются пилоты………..».  Время на выполнение команды -1 минута.</w:t>
      </w:r>
    </w:p>
    <w:p w:rsidR="00136412" w:rsidRPr="00136412" w:rsidRDefault="00136412" w:rsidP="00136412">
      <w:pPr>
        <w:pStyle w:val="a6"/>
        <w:ind w:left="851" w:firstLine="565"/>
        <w:rPr>
          <w:rFonts w:asciiTheme="minorHAnsi" w:hAnsiTheme="minorHAnsi"/>
          <w:color w:val="000000"/>
        </w:rPr>
      </w:pPr>
      <w:r w:rsidRPr="00136412">
        <w:rPr>
          <w:rFonts w:asciiTheme="minorHAnsi" w:hAnsiTheme="minorHAnsi"/>
          <w:color w:val="000000"/>
        </w:rPr>
        <w:t>Вторая команда, подаваемая начальником старта, «Одна минута на подготовку, проверить аппаратуру ».</w:t>
      </w:r>
      <w:r w:rsidR="00D627CA">
        <w:rPr>
          <w:rFonts w:asciiTheme="minorHAnsi" w:hAnsiTheme="minorHAnsi"/>
          <w:color w:val="000000"/>
        </w:rPr>
        <w:t xml:space="preserve"> </w:t>
      </w:r>
      <w:r w:rsidRPr="00136412">
        <w:rPr>
          <w:rFonts w:asciiTheme="minorHAnsi" w:hAnsiTheme="minorHAnsi"/>
          <w:color w:val="000000"/>
        </w:rPr>
        <w:t>За подготовительное время пилоты должны проверить работу передатчиков, подготовить модель к запуску, ожидать следующей команды.</w:t>
      </w:r>
    </w:p>
    <w:p w:rsidR="00136412" w:rsidRDefault="00136412" w:rsidP="00136412">
      <w:pPr>
        <w:pStyle w:val="a6"/>
        <w:ind w:left="851" w:firstLine="565"/>
        <w:rPr>
          <w:rFonts w:asciiTheme="minorHAnsi" w:hAnsiTheme="minorHAnsi"/>
          <w:color w:val="000000"/>
        </w:rPr>
      </w:pPr>
      <w:r w:rsidRPr="00136412">
        <w:rPr>
          <w:rFonts w:asciiTheme="minorHAnsi" w:hAnsiTheme="minorHAnsi"/>
          <w:color w:val="000000"/>
        </w:rPr>
        <w:t>Третья команда «Старт». В случае готовности пилотов, команда «Старт» может быть дана до истечения минутного подготовительного времени. С командой - «Старт» все участники взлетают.</w:t>
      </w:r>
    </w:p>
    <w:p w:rsidR="00D627CA" w:rsidRDefault="00D627CA" w:rsidP="00136412">
      <w:pPr>
        <w:pStyle w:val="a6"/>
        <w:ind w:left="851" w:firstLine="565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Четвертая команда – «Финиш» по истечении 3 минут после команды «Старт».</w:t>
      </w:r>
    </w:p>
    <w:p w:rsidR="00F954FB" w:rsidRDefault="00F954FB" w:rsidP="00136412">
      <w:pPr>
        <w:pStyle w:val="a6"/>
        <w:ind w:left="851" w:firstLine="565"/>
        <w:rPr>
          <w:rFonts w:asciiTheme="minorHAnsi" w:hAnsiTheme="minorHAnsi"/>
          <w:color w:val="000000"/>
        </w:rPr>
      </w:pPr>
    </w:p>
    <w:p w:rsidR="00F954FB" w:rsidRPr="00F954FB" w:rsidRDefault="00F954FB" w:rsidP="00AE55AF">
      <w:pPr>
        <w:pStyle w:val="a6"/>
        <w:numPr>
          <w:ilvl w:val="0"/>
          <w:numId w:val="18"/>
        </w:numPr>
        <w:ind w:firstLine="698"/>
        <w:rPr>
          <w:rFonts w:asciiTheme="minorHAnsi" w:hAnsiTheme="minorHAnsi"/>
          <w:b/>
          <w:i/>
          <w:color w:val="000000"/>
          <w:u w:val="single"/>
        </w:rPr>
      </w:pPr>
      <w:r w:rsidRPr="00F954FB">
        <w:rPr>
          <w:rFonts w:asciiTheme="minorHAnsi" w:hAnsiTheme="minorHAnsi"/>
          <w:b/>
          <w:i/>
          <w:u w:val="single"/>
        </w:rPr>
        <w:t>Определение результатов</w:t>
      </w:r>
    </w:p>
    <w:p w:rsidR="00F954FB" w:rsidRPr="00F954FB" w:rsidRDefault="00F954FB" w:rsidP="00AE55AF">
      <w:pPr>
        <w:pStyle w:val="a6"/>
        <w:numPr>
          <w:ilvl w:val="1"/>
          <w:numId w:val="18"/>
        </w:numPr>
        <w:ind w:firstLine="131"/>
        <w:rPr>
          <w:rFonts w:asciiTheme="minorHAnsi" w:hAnsiTheme="minorHAnsi"/>
          <w:color w:val="000000"/>
        </w:rPr>
      </w:pPr>
      <w:r w:rsidRPr="00F954FB">
        <w:rPr>
          <w:rFonts w:asciiTheme="minorHAnsi" w:hAnsiTheme="minorHAnsi"/>
        </w:rPr>
        <w:t xml:space="preserve">После </w:t>
      </w:r>
      <w:r w:rsidR="006C16D3">
        <w:rPr>
          <w:rFonts w:asciiTheme="minorHAnsi" w:hAnsiTheme="minorHAnsi"/>
        </w:rPr>
        <w:t>трех отборочных туров, половина от общих участников, набравшие  наименьшее количество баллов</w:t>
      </w:r>
      <w:r w:rsidR="00AE55AF">
        <w:rPr>
          <w:rFonts w:asciiTheme="minorHAnsi" w:hAnsiTheme="minorHAnsi"/>
        </w:rPr>
        <w:t>,</w:t>
      </w:r>
      <w:r w:rsidR="006C16D3">
        <w:rPr>
          <w:rFonts w:asciiTheme="minorHAnsi" w:hAnsiTheme="minorHAnsi"/>
        </w:rPr>
        <w:t xml:space="preserve"> проходят в полуфиналы. </w:t>
      </w:r>
      <w:r w:rsidR="00AE55AF">
        <w:rPr>
          <w:rFonts w:asciiTheme="minorHAnsi" w:hAnsiTheme="minorHAnsi"/>
        </w:rPr>
        <w:t xml:space="preserve"> После прохождения участника в следующий тур, </w:t>
      </w:r>
      <w:r w:rsidR="000A1003">
        <w:rPr>
          <w:rFonts w:asciiTheme="minorHAnsi" w:hAnsiTheme="minorHAnsi"/>
        </w:rPr>
        <w:t xml:space="preserve">предыдущие </w:t>
      </w:r>
      <w:r w:rsidR="00AE55AF">
        <w:rPr>
          <w:rFonts w:asciiTheme="minorHAnsi" w:hAnsiTheme="minorHAnsi"/>
        </w:rPr>
        <w:t>результат</w:t>
      </w:r>
      <w:r w:rsidR="000A1003">
        <w:rPr>
          <w:rFonts w:asciiTheme="minorHAnsi" w:hAnsiTheme="minorHAnsi"/>
        </w:rPr>
        <w:t>ы</w:t>
      </w:r>
      <w:r w:rsidR="00AE55AF">
        <w:rPr>
          <w:rFonts w:asciiTheme="minorHAnsi" w:hAnsiTheme="minorHAnsi"/>
        </w:rPr>
        <w:t xml:space="preserve"> обнуляется.</w:t>
      </w:r>
    </w:p>
    <w:p w:rsidR="00F954FB" w:rsidRPr="00EC27C4" w:rsidRDefault="00F954FB" w:rsidP="00F954FB">
      <w:pPr>
        <w:pStyle w:val="a6"/>
        <w:numPr>
          <w:ilvl w:val="1"/>
          <w:numId w:val="18"/>
        </w:numPr>
        <w:ind w:firstLine="131"/>
        <w:rPr>
          <w:rFonts w:asciiTheme="minorHAnsi" w:hAnsiTheme="minorHAnsi"/>
          <w:color w:val="000000"/>
        </w:rPr>
      </w:pPr>
      <w:r w:rsidRPr="00F954FB">
        <w:rPr>
          <w:rFonts w:asciiTheme="minorHAnsi" w:hAnsiTheme="minorHAnsi"/>
        </w:rPr>
        <w:t xml:space="preserve">Победителем гонки является тот участник, </w:t>
      </w:r>
      <w:r w:rsidR="00EC27C4">
        <w:rPr>
          <w:rFonts w:asciiTheme="minorHAnsi" w:hAnsiTheme="minorHAnsi"/>
        </w:rPr>
        <w:t xml:space="preserve">у </w:t>
      </w:r>
      <w:r w:rsidRPr="00F954FB">
        <w:rPr>
          <w:rFonts w:asciiTheme="minorHAnsi" w:hAnsiTheme="minorHAnsi"/>
        </w:rPr>
        <w:t>котор</w:t>
      </w:r>
      <w:r w:rsidR="00EC27C4">
        <w:rPr>
          <w:rFonts w:asciiTheme="minorHAnsi" w:hAnsiTheme="minorHAnsi"/>
        </w:rPr>
        <w:t>ого модель</w:t>
      </w:r>
      <w:r w:rsidRPr="00F954FB">
        <w:rPr>
          <w:rFonts w:asciiTheme="minorHAnsi" w:hAnsiTheme="minorHAnsi"/>
        </w:rPr>
        <w:t xml:space="preserve"> </w:t>
      </w:r>
      <w:r w:rsidR="00AE55AF">
        <w:rPr>
          <w:rFonts w:asciiTheme="minorHAnsi" w:hAnsiTheme="minorHAnsi"/>
        </w:rPr>
        <w:t>в финале</w:t>
      </w:r>
      <w:r w:rsidRPr="00F954FB">
        <w:rPr>
          <w:rFonts w:asciiTheme="minorHAnsi" w:hAnsiTheme="minorHAnsi"/>
        </w:rPr>
        <w:t xml:space="preserve"> </w:t>
      </w:r>
      <w:r w:rsidR="00AE55AF">
        <w:rPr>
          <w:rFonts w:asciiTheme="minorHAnsi" w:hAnsiTheme="minorHAnsi"/>
        </w:rPr>
        <w:t>прилетает перв</w:t>
      </w:r>
      <w:r w:rsidR="00EC27C4">
        <w:rPr>
          <w:rFonts w:asciiTheme="minorHAnsi" w:hAnsiTheme="minorHAnsi"/>
        </w:rPr>
        <w:t>ой</w:t>
      </w:r>
      <w:r w:rsidRPr="00F954FB">
        <w:rPr>
          <w:rFonts w:asciiTheme="minorHAnsi" w:hAnsiTheme="minorHAnsi"/>
        </w:rPr>
        <w:t>.</w:t>
      </w:r>
    </w:p>
    <w:p w:rsidR="00B61814" w:rsidRPr="00136412" w:rsidRDefault="00B61814" w:rsidP="00B61814">
      <w:pPr>
        <w:pStyle w:val="a6"/>
        <w:rPr>
          <w:rFonts w:asciiTheme="minorHAnsi" w:hAnsiTheme="minorHAnsi"/>
          <w:color w:val="000000"/>
        </w:rPr>
      </w:pPr>
    </w:p>
    <w:p w:rsidR="00136412" w:rsidRPr="00B61814" w:rsidRDefault="00B61814" w:rsidP="00AE55AF">
      <w:pPr>
        <w:pStyle w:val="a6"/>
        <w:numPr>
          <w:ilvl w:val="0"/>
          <w:numId w:val="18"/>
        </w:numPr>
        <w:ind w:firstLine="698"/>
        <w:rPr>
          <w:rFonts w:asciiTheme="minorHAnsi" w:hAnsiTheme="minorHAnsi"/>
          <w:b/>
          <w:i/>
          <w:color w:val="000000"/>
          <w:u w:val="single"/>
        </w:rPr>
      </w:pPr>
      <w:r w:rsidRPr="00B61814">
        <w:rPr>
          <w:rFonts w:asciiTheme="minorHAnsi" w:hAnsiTheme="minorHAnsi"/>
          <w:b/>
          <w:i/>
          <w:color w:val="000000"/>
          <w:u w:val="single"/>
        </w:rPr>
        <w:t>Судьи</w:t>
      </w:r>
    </w:p>
    <w:p w:rsidR="00136412" w:rsidRDefault="00136412" w:rsidP="00117450">
      <w:pPr>
        <w:ind w:left="851" w:firstLine="142"/>
        <w:rPr>
          <w:rFonts w:asciiTheme="minorHAnsi" w:hAnsiTheme="minorHAnsi"/>
          <w:color w:val="000000"/>
        </w:rPr>
      </w:pPr>
    </w:p>
    <w:p w:rsidR="00117450" w:rsidRPr="00117450" w:rsidRDefault="00117450" w:rsidP="00117450">
      <w:pPr>
        <w:pStyle w:val="a6"/>
        <w:numPr>
          <w:ilvl w:val="1"/>
          <w:numId w:val="18"/>
        </w:numPr>
        <w:ind w:firstLine="142"/>
        <w:rPr>
          <w:rStyle w:val="a3"/>
          <w:rFonts w:asciiTheme="minorHAnsi" w:hAnsiTheme="minorHAnsi"/>
          <w:b w:val="0"/>
          <w:bCs w:val="0"/>
          <w:color w:val="000000"/>
        </w:rPr>
      </w:pPr>
      <w:r>
        <w:rPr>
          <w:rStyle w:val="a3"/>
          <w:rFonts w:asciiTheme="minorHAnsi" w:hAnsiTheme="minorHAnsi"/>
          <w:b w:val="0"/>
          <w:bCs w:val="0"/>
          <w:color w:val="000000"/>
        </w:rPr>
        <w:t xml:space="preserve">Начальник старта следит за общим хронометражем гонки, за работой судей на старте и </w:t>
      </w:r>
      <w:r w:rsidR="00F954FB">
        <w:rPr>
          <w:rStyle w:val="a3"/>
          <w:rFonts w:asciiTheme="minorHAnsi" w:hAnsiTheme="minorHAnsi"/>
          <w:b w:val="0"/>
          <w:bCs w:val="0"/>
          <w:color w:val="000000"/>
        </w:rPr>
        <w:t>за выполнением правил соревнований.</w:t>
      </w:r>
    </w:p>
    <w:p w:rsidR="00136412" w:rsidRPr="00082D33" w:rsidRDefault="00B61814" w:rsidP="00117450">
      <w:pPr>
        <w:pStyle w:val="a6"/>
        <w:numPr>
          <w:ilvl w:val="1"/>
          <w:numId w:val="18"/>
        </w:numPr>
        <w:ind w:firstLine="142"/>
        <w:rPr>
          <w:rStyle w:val="a3"/>
          <w:rFonts w:asciiTheme="minorHAnsi" w:hAnsiTheme="minorHAnsi"/>
          <w:b w:val="0"/>
          <w:bCs w:val="0"/>
          <w:color w:val="000000"/>
        </w:rPr>
      </w:pPr>
      <w:r w:rsidRPr="00B61814">
        <w:rPr>
          <w:rStyle w:val="a3"/>
          <w:rFonts w:asciiTheme="minorHAnsi" w:hAnsiTheme="minorHAnsi" w:cs="Tahoma"/>
          <w:b w:val="0"/>
        </w:rPr>
        <w:t xml:space="preserve">На каждого участника гонок выделяются по одному судье с флажками разного цвета. Судьи находятся в непосредственной близости от </w:t>
      </w:r>
      <w:r w:rsidR="00082D33">
        <w:rPr>
          <w:rStyle w:val="a3"/>
          <w:rFonts w:asciiTheme="minorHAnsi" w:hAnsiTheme="minorHAnsi" w:cs="Tahoma"/>
          <w:b w:val="0"/>
        </w:rPr>
        <w:t>пилота</w:t>
      </w:r>
      <w:r w:rsidRPr="00B61814">
        <w:rPr>
          <w:rStyle w:val="a3"/>
          <w:rFonts w:asciiTheme="minorHAnsi" w:hAnsiTheme="minorHAnsi" w:cs="Tahoma"/>
          <w:b w:val="0"/>
        </w:rPr>
        <w:t xml:space="preserve">. Каждый </w:t>
      </w:r>
      <w:r>
        <w:rPr>
          <w:rStyle w:val="a3"/>
          <w:rFonts w:asciiTheme="minorHAnsi" w:hAnsiTheme="minorHAnsi" w:cs="Tahoma"/>
          <w:b w:val="0"/>
        </w:rPr>
        <w:t>судья</w:t>
      </w:r>
      <w:r w:rsidRPr="00B61814">
        <w:rPr>
          <w:rStyle w:val="a3"/>
          <w:rFonts w:asciiTheme="minorHAnsi" w:hAnsiTheme="minorHAnsi" w:cs="Tahoma"/>
          <w:b w:val="0"/>
        </w:rPr>
        <w:t xml:space="preserve"> должен следить за полетом модели своего участника в течение всей гонки</w:t>
      </w:r>
      <w:r w:rsidR="00082D33">
        <w:rPr>
          <w:rStyle w:val="a3"/>
          <w:rFonts w:asciiTheme="minorHAnsi" w:hAnsiTheme="minorHAnsi" w:cs="Tahoma"/>
          <w:b w:val="0"/>
        </w:rPr>
        <w:t xml:space="preserve"> и считать количество пройденных кругов</w:t>
      </w:r>
      <w:r w:rsidRPr="00B61814">
        <w:rPr>
          <w:rStyle w:val="a3"/>
          <w:rFonts w:asciiTheme="minorHAnsi" w:hAnsiTheme="minorHAnsi" w:cs="Tahoma"/>
          <w:b w:val="0"/>
        </w:rPr>
        <w:t>.</w:t>
      </w:r>
    </w:p>
    <w:p w:rsidR="00B61814" w:rsidRPr="00117450" w:rsidRDefault="00B61814" w:rsidP="00117450">
      <w:pPr>
        <w:pStyle w:val="a6"/>
        <w:numPr>
          <w:ilvl w:val="1"/>
          <w:numId w:val="18"/>
        </w:numPr>
        <w:ind w:firstLine="142"/>
        <w:rPr>
          <w:rStyle w:val="a3"/>
          <w:rFonts w:asciiTheme="minorHAnsi" w:hAnsiTheme="minorHAnsi"/>
          <w:b w:val="0"/>
          <w:bCs w:val="0"/>
          <w:color w:val="000000"/>
        </w:rPr>
      </w:pPr>
      <w:r>
        <w:rPr>
          <w:rStyle w:val="a3"/>
          <w:rFonts w:asciiTheme="minorHAnsi" w:hAnsiTheme="minorHAnsi" w:cs="Tahoma"/>
          <w:b w:val="0"/>
        </w:rPr>
        <w:t xml:space="preserve">После прохождения «Базы» судья поднимает </w:t>
      </w:r>
      <w:r w:rsidR="00082D33">
        <w:rPr>
          <w:rStyle w:val="a3"/>
          <w:rFonts w:asciiTheme="minorHAnsi" w:hAnsiTheme="minorHAnsi" w:cs="Tahoma"/>
          <w:b w:val="0"/>
        </w:rPr>
        <w:t>флажок</w:t>
      </w:r>
      <w:r>
        <w:rPr>
          <w:rStyle w:val="a3"/>
          <w:rFonts w:asciiTheme="minorHAnsi" w:hAnsiTheme="minorHAnsi" w:cs="Tahoma"/>
          <w:b w:val="0"/>
        </w:rPr>
        <w:t xml:space="preserve">, </w:t>
      </w:r>
      <w:r w:rsidR="00617247">
        <w:rPr>
          <w:rStyle w:val="a3"/>
          <w:rFonts w:asciiTheme="minorHAnsi" w:hAnsiTheme="minorHAnsi" w:cs="Tahoma"/>
          <w:b w:val="0"/>
        </w:rPr>
        <w:t>и дает команду – «База пройдена, посадить модель». Начальник старта должен зафиксировать этот сигнал акустическим способом.</w:t>
      </w:r>
    </w:p>
    <w:p w:rsidR="00117450" w:rsidRPr="00F954FB" w:rsidRDefault="00117450" w:rsidP="00117450">
      <w:pPr>
        <w:pStyle w:val="a6"/>
        <w:numPr>
          <w:ilvl w:val="1"/>
          <w:numId w:val="18"/>
        </w:numPr>
        <w:ind w:firstLine="142"/>
        <w:rPr>
          <w:rStyle w:val="a3"/>
          <w:rFonts w:asciiTheme="minorHAnsi" w:hAnsiTheme="minorHAnsi"/>
          <w:b w:val="0"/>
          <w:bCs w:val="0"/>
          <w:color w:val="000000"/>
        </w:rPr>
      </w:pPr>
      <w:r>
        <w:rPr>
          <w:rStyle w:val="a3"/>
          <w:rFonts w:asciiTheme="minorHAnsi" w:hAnsiTheme="minorHAnsi" w:cs="Tahoma"/>
          <w:b w:val="0"/>
        </w:rPr>
        <w:t>Пилот в обязательном порядке должен выполнять команды судьи. В случае их не выполнения, пилот может быть дисквалифицирован с тура.</w:t>
      </w:r>
    </w:p>
    <w:p w:rsidR="00F954FB" w:rsidRDefault="00F954FB" w:rsidP="00F954FB">
      <w:pPr>
        <w:pStyle w:val="a6"/>
        <w:ind w:left="862"/>
        <w:rPr>
          <w:rStyle w:val="a3"/>
          <w:rFonts w:asciiTheme="minorHAnsi" w:hAnsiTheme="minorHAnsi" w:cs="Tahoma"/>
          <w:b w:val="0"/>
        </w:rPr>
      </w:pPr>
    </w:p>
    <w:p w:rsidR="00AE55AF" w:rsidRDefault="00AE55AF" w:rsidP="00F954FB">
      <w:pPr>
        <w:pStyle w:val="a6"/>
        <w:ind w:left="862"/>
        <w:rPr>
          <w:rStyle w:val="a3"/>
          <w:rFonts w:asciiTheme="minorHAnsi" w:hAnsiTheme="minorHAnsi" w:cs="Tahoma"/>
          <w:b w:val="0"/>
        </w:rPr>
      </w:pPr>
    </w:p>
    <w:sectPr w:rsidR="00AE55AF" w:rsidSect="0095076F">
      <w:pgSz w:w="11906" w:h="16838"/>
      <w:pgMar w:top="1134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2761"/>
    <w:multiLevelType w:val="multilevel"/>
    <w:tmpl w:val="4E82562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89F6004"/>
    <w:multiLevelType w:val="multilevel"/>
    <w:tmpl w:val="B9EC1B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47459A4"/>
    <w:multiLevelType w:val="multilevel"/>
    <w:tmpl w:val="857C57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9C12D6F"/>
    <w:multiLevelType w:val="multilevel"/>
    <w:tmpl w:val="018A72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A9158B1"/>
    <w:multiLevelType w:val="hybridMultilevel"/>
    <w:tmpl w:val="33EE9392"/>
    <w:lvl w:ilvl="0" w:tplc="AB98767E">
      <w:start w:val="2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E289B"/>
    <w:multiLevelType w:val="multilevel"/>
    <w:tmpl w:val="FDAE8C0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27F4647B"/>
    <w:multiLevelType w:val="multilevel"/>
    <w:tmpl w:val="4B5C84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6786B21"/>
    <w:multiLevelType w:val="multilevel"/>
    <w:tmpl w:val="4B5C84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50F51333"/>
    <w:multiLevelType w:val="hybridMultilevel"/>
    <w:tmpl w:val="136C75A6"/>
    <w:lvl w:ilvl="0" w:tplc="0E92734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769"/>
    <w:multiLevelType w:val="multilevel"/>
    <w:tmpl w:val="FC62FE9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544B06AF"/>
    <w:multiLevelType w:val="multilevel"/>
    <w:tmpl w:val="096AA55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4600016"/>
    <w:multiLevelType w:val="multilevel"/>
    <w:tmpl w:val="FDAE8C0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66940DEA"/>
    <w:multiLevelType w:val="multilevel"/>
    <w:tmpl w:val="009E0A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66BF09F3"/>
    <w:multiLevelType w:val="hybridMultilevel"/>
    <w:tmpl w:val="9C502410"/>
    <w:lvl w:ilvl="0" w:tplc="0E927348">
      <w:start w:val="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66E06BCC"/>
    <w:multiLevelType w:val="multilevel"/>
    <w:tmpl w:val="EEDC1E5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70A00768"/>
    <w:multiLevelType w:val="multilevel"/>
    <w:tmpl w:val="33EE939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4F316C"/>
    <w:multiLevelType w:val="multilevel"/>
    <w:tmpl w:val="B68EE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7">
    <w:nsid w:val="7A42017F"/>
    <w:multiLevelType w:val="multilevel"/>
    <w:tmpl w:val="82464FD8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2"/>
      <w:numFmt w:val="decimal"/>
      <w:pStyle w:val="2"/>
      <w:lvlText w:val="1.%2."/>
      <w:lvlJc w:val="left"/>
      <w:pPr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16"/>
  </w:num>
  <w:num w:numId="3">
    <w:abstractNumId w:val="12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15"/>
  </w:num>
  <w:num w:numId="9">
    <w:abstractNumId w:val="3"/>
  </w:num>
  <w:num w:numId="10">
    <w:abstractNumId w:val="9"/>
  </w:num>
  <w:num w:numId="11">
    <w:abstractNumId w:val="1"/>
  </w:num>
  <w:num w:numId="12">
    <w:abstractNumId w:val="0"/>
  </w:num>
  <w:num w:numId="13">
    <w:abstractNumId w:val="11"/>
  </w:num>
  <w:num w:numId="14">
    <w:abstractNumId w:val="5"/>
  </w:num>
  <w:num w:numId="15">
    <w:abstractNumId w:val="14"/>
  </w:num>
  <w:num w:numId="16">
    <w:abstractNumId w:val="8"/>
  </w:num>
  <w:num w:numId="17">
    <w:abstractNumId w:val="13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B410C"/>
    <w:rsid w:val="00082D33"/>
    <w:rsid w:val="000A1003"/>
    <w:rsid w:val="00117450"/>
    <w:rsid w:val="00136412"/>
    <w:rsid w:val="00162081"/>
    <w:rsid w:val="001D7A5B"/>
    <w:rsid w:val="00283772"/>
    <w:rsid w:val="00284BA4"/>
    <w:rsid w:val="0045398F"/>
    <w:rsid w:val="00543C9A"/>
    <w:rsid w:val="00617247"/>
    <w:rsid w:val="006304F6"/>
    <w:rsid w:val="006C16D3"/>
    <w:rsid w:val="00871380"/>
    <w:rsid w:val="009416E9"/>
    <w:rsid w:val="0095076F"/>
    <w:rsid w:val="009E7AA4"/>
    <w:rsid w:val="00AB36CE"/>
    <w:rsid w:val="00AE55AF"/>
    <w:rsid w:val="00B61814"/>
    <w:rsid w:val="00D627CA"/>
    <w:rsid w:val="00EC27C4"/>
    <w:rsid w:val="00F954FB"/>
    <w:rsid w:val="00FB410C"/>
    <w:rsid w:val="00FD0D5F"/>
    <w:rsid w:val="00FE4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10C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410C"/>
    <w:pPr>
      <w:keepNext/>
      <w:keepLines/>
      <w:numPr>
        <w:numId w:val="1"/>
      </w:numPr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410C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B410C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410C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410C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410C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410C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410C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410C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10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410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410C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B410C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B410C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B410C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B410C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FB410C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B410C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FB410C"/>
    <w:rPr>
      <w:b/>
      <w:bCs/>
    </w:rPr>
  </w:style>
  <w:style w:type="character" w:styleId="a4">
    <w:name w:val="Book Title"/>
    <w:basedOn w:val="a0"/>
    <w:uiPriority w:val="33"/>
    <w:qFormat/>
    <w:rsid w:val="00FB410C"/>
    <w:rPr>
      <w:b/>
      <w:bCs/>
      <w:smallCaps/>
      <w:spacing w:val="5"/>
    </w:rPr>
  </w:style>
  <w:style w:type="paragraph" w:styleId="a5">
    <w:name w:val="No Spacing"/>
    <w:uiPriority w:val="1"/>
    <w:qFormat/>
    <w:rsid w:val="00FB410C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837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sut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SergXP</dc:creator>
  <cp:keywords/>
  <dc:description/>
  <cp:lastModifiedBy>SergOr</cp:lastModifiedBy>
  <cp:revision>2</cp:revision>
  <dcterms:created xsi:type="dcterms:W3CDTF">2015-02-25T09:07:00Z</dcterms:created>
  <dcterms:modified xsi:type="dcterms:W3CDTF">2015-02-25T09:07:00Z</dcterms:modified>
</cp:coreProperties>
</file>